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23FBC" w14:textId="77777777" w:rsidR="0096341A" w:rsidRPr="00DA4965" w:rsidRDefault="0096341A" w:rsidP="003C6AD8">
      <w:pPr>
        <w:jc w:val="center"/>
        <w:rPr>
          <w:rFonts w:ascii="Verdana" w:hAnsi="Verdana" w:cs="Arial"/>
          <w:b/>
          <w:bCs/>
          <w:smallCaps/>
          <w:kern w:val="28"/>
          <w:sz w:val="28"/>
          <w:szCs w:val="28"/>
        </w:rPr>
      </w:pPr>
    </w:p>
    <w:p w14:paraId="7223F486" w14:textId="77777777" w:rsidR="0096341A" w:rsidRDefault="001056D1" w:rsidP="00D60F05">
      <w:pPr>
        <w:pStyle w:val="Titre6"/>
        <w:rPr>
          <w:color w:val="000000"/>
          <w:sz w:val="24"/>
          <w:highlight w:val="black"/>
          <w:shd w:val="clear" w:color="auto" w:fill="000000"/>
        </w:rPr>
      </w:pPr>
      <w:r w:rsidRPr="001056D1">
        <w:rPr>
          <w:sz w:val="24"/>
          <w:highlight w:val="black"/>
          <w:shd w:val="clear" w:color="auto" w:fill="000000"/>
        </w:rPr>
        <w:t>Politique de l’École de Ballet Jazz de Matane</w:t>
      </w:r>
    </w:p>
    <w:p w14:paraId="6868A1BA" w14:textId="77777777" w:rsidR="00D60F05" w:rsidRPr="00D60F05" w:rsidRDefault="00D60F05" w:rsidP="00D60F05">
      <w:pPr>
        <w:rPr>
          <w:highlight w:val="black"/>
        </w:rPr>
      </w:pPr>
    </w:p>
    <w:tbl>
      <w:tblPr>
        <w:tblpPr w:leftFromText="141" w:rightFromText="141" w:vertAnchor="text" w:tblpX="-218" w:tblpY="1"/>
        <w:tblOverlap w:val="never"/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3"/>
        <w:gridCol w:w="8298"/>
        <w:gridCol w:w="8"/>
      </w:tblGrid>
      <w:tr w:rsidR="008B4B2A" w14:paraId="3AD2DD04" w14:textId="77777777" w:rsidTr="008B4B2A">
        <w:trPr>
          <w:gridAfter w:val="1"/>
          <w:wAfter w:w="8" w:type="dxa"/>
          <w:trHeight w:val="1282"/>
        </w:trPr>
        <w:tc>
          <w:tcPr>
            <w:tcW w:w="3173" w:type="dxa"/>
          </w:tcPr>
          <w:p w14:paraId="11114FE3" w14:textId="77777777" w:rsidR="00A747C2" w:rsidRPr="002C5B99" w:rsidRDefault="0010327B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  <w:rPr>
                <w:smallCaps/>
                <w:sz w:val="28"/>
                <w:szCs w:val="28"/>
              </w:rPr>
            </w:pPr>
            <w:r w:rsidRPr="002C5B99">
              <w:rPr>
                <w:sz w:val="28"/>
                <w:szCs w:val="28"/>
                <w:highlight w:val="black"/>
                <w:shd w:val="clear" w:color="auto" w:fill="000000"/>
              </w:rPr>
              <w:t>Costumes</w:t>
            </w:r>
          </w:p>
          <w:p w14:paraId="60327FD8" w14:textId="77777777" w:rsidR="0096341A" w:rsidRPr="002C5B99" w:rsidRDefault="0096341A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  <w:rPr>
                <w:smallCaps/>
                <w:sz w:val="28"/>
                <w:szCs w:val="28"/>
              </w:rPr>
            </w:pPr>
            <w:r w:rsidRPr="002C5B99">
              <w:rPr>
                <w:smallCaps/>
                <w:sz w:val="28"/>
                <w:szCs w:val="28"/>
              </w:rPr>
              <w:t>Danse créative &amp;</w:t>
            </w:r>
          </w:p>
          <w:p w14:paraId="0C5F6D25" w14:textId="77777777" w:rsidR="0096341A" w:rsidRPr="002C5B99" w:rsidRDefault="0096341A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  <w:rPr>
                <w:smallCaps/>
                <w:sz w:val="28"/>
                <w:szCs w:val="28"/>
              </w:rPr>
            </w:pPr>
            <w:r w:rsidRPr="002C5B99">
              <w:rPr>
                <w:smallCaps/>
                <w:sz w:val="28"/>
                <w:szCs w:val="28"/>
              </w:rPr>
              <w:t>Danse jazz</w:t>
            </w:r>
          </w:p>
        </w:tc>
        <w:tc>
          <w:tcPr>
            <w:tcW w:w="8298" w:type="dxa"/>
          </w:tcPr>
          <w:p w14:paraId="43EAD897" w14:textId="77777777" w:rsidR="0096341A" w:rsidRDefault="00BA7094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</w:pPr>
            <w:r>
              <w:t>Maillot, collant et chaussons de danse</w:t>
            </w:r>
            <w:r w:rsidR="0096341A">
              <w:t xml:space="preserve"> (disponibles </w:t>
            </w:r>
            <w:r w:rsidR="00140E94">
              <w:t>dans les magas</w:t>
            </w:r>
            <w:r w:rsidR="00BC25A6">
              <w:t xml:space="preserve">ins à rayons ou </w:t>
            </w:r>
            <w:r w:rsidR="0096341A">
              <w:t>chez</w:t>
            </w:r>
            <w:r w:rsidR="0098492F">
              <w:t xml:space="preserve"> Miss Bobine rue St-Jérôme</w:t>
            </w:r>
            <w:r w:rsidR="00BC25A6">
              <w:t>).</w:t>
            </w:r>
            <w:r w:rsidR="0096341A">
              <w:t xml:space="preserve"> </w:t>
            </w:r>
          </w:p>
          <w:p w14:paraId="238402E2" w14:textId="77777777" w:rsidR="008B4B2A" w:rsidRDefault="0098492F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</w:pPr>
            <w:r>
              <w:t>Nous acceptons aussi : c</w:t>
            </w:r>
            <w:r w:rsidR="0096341A">
              <w:t>amis</w:t>
            </w:r>
            <w:r w:rsidR="00311099">
              <w:t>ole</w:t>
            </w:r>
            <w:r w:rsidR="00857981">
              <w:t>s unies</w:t>
            </w:r>
            <w:r w:rsidR="006F566F">
              <w:t>,</w:t>
            </w:r>
            <w:r w:rsidR="00311099">
              <w:t xml:space="preserve"> leggings,</w:t>
            </w:r>
            <w:r w:rsidR="001655EA">
              <w:t xml:space="preserve"> cuissards,</w:t>
            </w:r>
            <w:r w:rsidR="001655EA">
              <w:rPr>
                <w:b/>
                <w:smallCaps/>
                <w:sz w:val="24"/>
              </w:rPr>
              <w:t xml:space="preserve"> </w:t>
            </w:r>
            <w:r w:rsidR="00C252D1">
              <w:t>souliers jazz</w:t>
            </w:r>
            <w:r w:rsidR="00EA1D81">
              <w:t>.</w:t>
            </w:r>
          </w:p>
          <w:p w14:paraId="1A6F4C67" w14:textId="77777777" w:rsidR="004964C6" w:rsidRPr="004964C6" w:rsidRDefault="004964C6" w:rsidP="004964C6">
            <w:pPr>
              <w:pStyle w:val="Retraitcorpsdetexte"/>
              <w:tabs>
                <w:tab w:val="left" w:pos="142"/>
                <w:tab w:val="left" w:pos="4320"/>
              </w:tabs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 costume doit être ajusté. </w:t>
            </w:r>
            <w:bookmarkStart w:id="0" w:name="_GoBack"/>
            <w:bookmarkEnd w:id="0"/>
          </w:p>
        </w:tc>
      </w:tr>
      <w:tr w:rsidR="008B4B2A" w14:paraId="20E27CFE" w14:textId="77777777" w:rsidTr="008B4B2A">
        <w:trPr>
          <w:trHeight w:val="1039"/>
        </w:trPr>
        <w:tc>
          <w:tcPr>
            <w:tcW w:w="3173" w:type="dxa"/>
          </w:tcPr>
          <w:p w14:paraId="4675B4E0" w14:textId="77777777" w:rsidR="0096341A" w:rsidRPr="002C5B99" w:rsidRDefault="0096341A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  <w:rPr>
                <w:smallCaps/>
                <w:sz w:val="28"/>
                <w:szCs w:val="28"/>
              </w:rPr>
            </w:pPr>
            <w:r w:rsidRPr="002C5B99">
              <w:rPr>
                <w:smallCaps/>
                <w:sz w:val="28"/>
                <w:szCs w:val="28"/>
              </w:rPr>
              <w:t>Danse  hip-hop</w:t>
            </w:r>
          </w:p>
        </w:tc>
        <w:tc>
          <w:tcPr>
            <w:tcW w:w="8306" w:type="dxa"/>
            <w:gridSpan w:val="2"/>
          </w:tcPr>
          <w:p w14:paraId="2CA8C7B9" w14:textId="77777777" w:rsidR="0096341A" w:rsidRDefault="0096341A" w:rsidP="008B4B2A">
            <w:pPr>
              <w:pStyle w:val="Retraitcorpsdetexte2"/>
              <w:tabs>
                <w:tab w:val="left" w:pos="142"/>
              </w:tabs>
              <w:rPr>
                <w:b/>
                <w:u w:val="single"/>
              </w:rPr>
            </w:pPr>
            <w:r>
              <w:t>Solides chaussures de sport, vêtements extensibles et confortables (</w:t>
            </w:r>
            <w:r w:rsidRPr="0098492F">
              <w:rPr>
                <w:b/>
              </w:rPr>
              <w:t xml:space="preserve">les jeans sont défendus). </w:t>
            </w:r>
            <w:r>
              <w:rPr>
                <w:b/>
                <w:u w:val="single"/>
              </w:rPr>
              <w:t xml:space="preserve">Pour les cours, veuillez porter </w:t>
            </w:r>
            <w:r w:rsidR="00F5561F">
              <w:rPr>
                <w:b/>
                <w:u w:val="single"/>
              </w:rPr>
              <w:t>d’</w:t>
            </w:r>
            <w:r>
              <w:rPr>
                <w:b/>
                <w:u w:val="single"/>
              </w:rPr>
              <w:t>autres chaussures que celles portées à l’extérieur.</w:t>
            </w:r>
          </w:p>
          <w:p w14:paraId="6202CF95" w14:textId="77777777" w:rsidR="0096341A" w:rsidRDefault="0096341A" w:rsidP="008B4B2A">
            <w:pPr>
              <w:pStyle w:val="Retraitcorpsdetexte2"/>
              <w:tabs>
                <w:tab w:val="left" w:pos="142"/>
              </w:tabs>
              <w:rPr>
                <w:b/>
                <w:smallCaps/>
                <w:sz w:val="24"/>
              </w:rPr>
            </w:pPr>
          </w:p>
        </w:tc>
      </w:tr>
      <w:tr w:rsidR="008B4B2A" w14:paraId="45554AFD" w14:textId="77777777" w:rsidTr="00D60F05">
        <w:trPr>
          <w:trHeight w:val="1625"/>
        </w:trPr>
        <w:tc>
          <w:tcPr>
            <w:tcW w:w="3173" w:type="dxa"/>
          </w:tcPr>
          <w:p w14:paraId="2BE1EB66" w14:textId="77777777" w:rsidR="00857981" w:rsidRPr="002C5B99" w:rsidRDefault="00857981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  <w:rPr>
                <w:smallCaps/>
                <w:sz w:val="28"/>
                <w:szCs w:val="28"/>
              </w:rPr>
            </w:pPr>
            <w:r w:rsidRPr="002C5B99">
              <w:rPr>
                <w:sz w:val="28"/>
                <w:szCs w:val="28"/>
                <w:highlight w:val="black"/>
                <w:shd w:val="clear" w:color="auto" w:fill="000000"/>
              </w:rPr>
              <w:t>Vestiaire</w:t>
            </w:r>
          </w:p>
        </w:tc>
        <w:tc>
          <w:tcPr>
            <w:tcW w:w="8306" w:type="dxa"/>
            <w:gridSpan w:val="2"/>
          </w:tcPr>
          <w:p w14:paraId="15107AB4" w14:textId="77777777" w:rsidR="00857981" w:rsidRPr="008D5FE3" w:rsidRDefault="00857981" w:rsidP="008B4B2A">
            <w:pPr>
              <w:pStyle w:val="Corpsdetexte"/>
              <w:numPr>
                <w:ilvl w:val="0"/>
                <w:numId w:val="11"/>
              </w:numPr>
              <w:tabs>
                <w:tab w:val="left" w:pos="142"/>
              </w:tabs>
            </w:pPr>
            <w:r>
              <w:t xml:space="preserve">Suspendre les vêtements sur les crochets, </w:t>
            </w:r>
            <w:r w:rsidR="00F5561F">
              <w:t xml:space="preserve">mettre </w:t>
            </w:r>
            <w:r>
              <w:t xml:space="preserve">les sacs sur les tablettes et </w:t>
            </w:r>
            <w:r w:rsidRPr="004C526C">
              <w:rPr>
                <w:u w:val="single"/>
              </w:rPr>
              <w:t>laisser les bancs libres</w:t>
            </w:r>
            <w:r>
              <w:t>.</w:t>
            </w:r>
          </w:p>
          <w:p w14:paraId="34400C48" w14:textId="77777777" w:rsidR="00857981" w:rsidRPr="008D5FE3" w:rsidRDefault="00857981" w:rsidP="008B4B2A">
            <w:pPr>
              <w:pStyle w:val="Corpsdetexte"/>
              <w:numPr>
                <w:ilvl w:val="0"/>
                <w:numId w:val="11"/>
              </w:numPr>
              <w:tabs>
                <w:tab w:val="left" w:pos="142"/>
              </w:tabs>
            </w:pPr>
            <w:r>
              <w:t xml:space="preserve">Les chaussures doivent être </w:t>
            </w:r>
            <w:r w:rsidRPr="00311099">
              <w:rPr>
                <w:u w:val="single"/>
              </w:rPr>
              <w:t>sous les bancs</w:t>
            </w:r>
            <w:r>
              <w:t xml:space="preserve"> afin de ne pas encombrer le passage des élèves.</w:t>
            </w:r>
          </w:p>
          <w:p w14:paraId="1823E52C" w14:textId="77777777" w:rsidR="00857981" w:rsidRPr="008D5FE3" w:rsidRDefault="00857981" w:rsidP="008B4B2A">
            <w:pPr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 vous mangez une collation, veuillez utiliser les poubelles.</w:t>
            </w:r>
          </w:p>
          <w:p w14:paraId="341B999C" w14:textId="77777777" w:rsidR="00857981" w:rsidRPr="008D5FE3" w:rsidRDefault="00857981" w:rsidP="008B4B2A">
            <w:pPr>
              <w:numPr>
                <w:ilvl w:val="0"/>
                <w:numId w:val="11"/>
              </w:numPr>
              <w:tabs>
                <w:tab w:val="left" w:pos="142"/>
              </w:tabs>
              <w:jc w:val="both"/>
              <w:rPr>
                <w:rFonts w:ascii="Verdana" w:hAnsi="Verdana"/>
                <w:b/>
                <w:smallCaps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Attendre l’heure de votre cours dans le vestiaire </w:t>
            </w:r>
            <w:r w:rsidRPr="00311099">
              <w:rPr>
                <w:rFonts w:ascii="Verdana" w:hAnsi="Verdana"/>
                <w:sz w:val="20"/>
                <w:u w:val="single"/>
              </w:rPr>
              <w:t>calmement</w:t>
            </w:r>
            <w:r>
              <w:rPr>
                <w:rFonts w:ascii="Verdana" w:hAnsi="Verdana"/>
                <w:sz w:val="20"/>
              </w:rPr>
              <w:t>.</w:t>
            </w:r>
          </w:p>
          <w:p w14:paraId="21E0BA3C" w14:textId="77777777" w:rsidR="00857981" w:rsidRDefault="00857981" w:rsidP="008B4B2A">
            <w:pPr>
              <w:pStyle w:val="Retraitcorpsdetexte"/>
              <w:tabs>
                <w:tab w:val="left" w:pos="142"/>
                <w:tab w:val="left" w:pos="4320"/>
              </w:tabs>
              <w:ind w:left="0"/>
              <w:rPr>
                <w:b/>
                <w:smallCaps/>
                <w:sz w:val="24"/>
              </w:rPr>
            </w:pPr>
          </w:p>
        </w:tc>
      </w:tr>
      <w:tr w:rsidR="008B4B2A" w:rsidRPr="008D5FE3" w14:paraId="4F780BDA" w14:textId="77777777" w:rsidTr="008B4B2A">
        <w:trPr>
          <w:trHeight w:val="966"/>
        </w:trPr>
        <w:tc>
          <w:tcPr>
            <w:tcW w:w="3173" w:type="dxa"/>
          </w:tcPr>
          <w:p w14:paraId="742AB8C7" w14:textId="77777777" w:rsidR="00857981" w:rsidRPr="002C5B99" w:rsidRDefault="00857981" w:rsidP="008B4B2A">
            <w:pPr>
              <w:pStyle w:val="Titre2"/>
              <w:ind w:left="360" w:hanging="360"/>
              <w:rPr>
                <w:b w:val="0"/>
                <w:sz w:val="28"/>
                <w:szCs w:val="28"/>
              </w:rPr>
            </w:pPr>
            <w:r w:rsidRPr="002C5B99">
              <w:rPr>
                <w:b w:val="0"/>
                <w:smallCaps w:val="0"/>
                <w:sz w:val="28"/>
                <w:szCs w:val="28"/>
                <w:highlight w:val="black"/>
                <w:shd w:val="clear" w:color="auto" w:fill="000000"/>
              </w:rPr>
              <w:t>Retards</w:t>
            </w:r>
          </w:p>
        </w:tc>
        <w:tc>
          <w:tcPr>
            <w:tcW w:w="8306" w:type="dxa"/>
            <w:gridSpan w:val="2"/>
          </w:tcPr>
          <w:p w14:paraId="25FFA793" w14:textId="77777777" w:rsidR="00857981" w:rsidRPr="006F566F" w:rsidRDefault="00857981" w:rsidP="008B4B2A">
            <w:pPr>
              <w:jc w:val="both"/>
              <w:rPr>
                <w:rFonts w:ascii="Verdana" w:hAnsi="Verdana"/>
                <w:sz w:val="20"/>
                <w:u w:val="single"/>
              </w:rPr>
            </w:pPr>
            <w:r w:rsidRPr="003B65F1">
              <w:rPr>
                <w:rFonts w:ascii="Verdana" w:hAnsi="Verdana"/>
                <w:b/>
                <w:sz w:val="20"/>
                <w:u w:val="single"/>
              </w:rPr>
              <w:t>Veuillez respecter l’heure du début des cours afin de ne pas déranger le professeur et ses élèves</w:t>
            </w:r>
            <w:r>
              <w:rPr>
                <w:rFonts w:ascii="Verdana" w:hAnsi="Verdana"/>
                <w:b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 xml:space="preserve"> Un retard doit être justifié par une raison valable, </w:t>
            </w:r>
            <w:r w:rsidRPr="006F566F">
              <w:rPr>
                <w:rFonts w:ascii="Verdana" w:hAnsi="Verdana"/>
                <w:sz w:val="20"/>
                <w:u w:val="single"/>
              </w:rPr>
              <w:t>sinon l’élève ne sera pas admis au cours.</w:t>
            </w:r>
          </w:p>
          <w:p w14:paraId="5BCC80DA" w14:textId="77777777" w:rsidR="00857981" w:rsidRDefault="00857981" w:rsidP="008B4B2A">
            <w:pPr>
              <w:jc w:val="both"/>
              <w:rPr>
                <w:rFonts w:ascii="Verdana" w:hAnsi="Verdana"/>
                <w:b/>
                <w:smallCaps/>
                <w:sz w:val="20"/>
              </w:rPr>
            </w:pPr>
          </w:p>
        </w:tc>
      </w:tr>
      <w:tr w:rsidR="008B4B2A" w14:paraId="242398B3" w14:textId="77777777" w:rsidTr="00D60F05">
        <w:trPr>
          <w:trHeight w:val="728"/>
        </w:trPr>
        <w:tc>
          <w:tcPr>
            <w:tcW w:w="3173" w:type="dxa"/>
          </w:tcPr>
          <w:p w14:paraId="4B6B902C" w14:textId="77777777" w:rsidR="00857981" w:rsidRPr="002C5B99" w:rsidRDefault="00857981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</w:rPr>
            </w:pPr>
            <w:r w:rsidRPr="002C5B99"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  <w:t>Absences</w:t>
            </w:r>
          </w:p>
        </w:tc>
        <w:tc>
          <w:tcPr>
            <w:tcW w:w="8306" w:type="dxa"/>
            <w:gridSpan w:val="2"/>
          </w:tcPr>
          <w:p w14:paraId="7886C9FD" w14:textId="77777777" w:rsidR="00857981" w:rsidRDefault="00857981" w:rsidP="008B4B2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Si l’élève s’absente à plus de 3 cours consécutifs ou de façon à prendre considérablement du retard, le professeur pourra </w:t>
            </w:r>
            <w:r w:rsidR="00F5561F">
              <w:rPr>
                <w:rFonts w:ascii="Verdana" w:hAnsi="Verdana"/>
                <w:sz w:val="20"/>
              </w:rPr>
              <w:t>refuser</w:t>
            </w:r>
            <w:r>
              <w:rPr>
                <w:rFonts w:ascii="Verdana" w:hAnsi="Verdana"/>
                <w:sz w:val="20"/>
              </w:rPr>
              <w:t xml:space="preserve"> sa participation au spectacle.</w:t>
            </w:r>
          </w:p>
          <w:p w14:paraId="65FFDF3A" w14:textId="77777777" w:rsidR="00857981" w:rsidRDefault="00857981" w:rsidP="008B4B2A">
            <w:pPr>
              <w:jc w:val="both"/>
              <w:rPr>
                <w:rFonts w:ascii="Verdana" w:hAnsi="Verdana"/>
                <w:b/>
                <w:smallCaps/>
                <w:sz w:val="20"/>
              </w:rPr>
            </w:pPr>
          </w:p>
        </w:tc>
      </w:tr>
      <w:tr w:rsidR="008B4B2A" w14:paraId="338D0E0F" w14:textId="77777777" w:rsidTr="008B4B2A">
        <w:trPr>
          <w:trHeight w:val="998"/>
        </w:trPr>
        <w:tc>
          <w:tcPr>
            <w:tcW w:w="3173" w:type="dxa"/>
          </w:tcPr>
          <w:p w14:paraId="04A5E2B3" w14:textId="77777777" w:rsidR="00857981" w:rsidRPr="002C5B99" w:rsidRDefault="00857981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  <w:t>Congés</w:t>
            </w:r>
          </w:p>
        </w:tc>
        <w:tc>
          <w:tcPr>
            <w:tcW w:w="8306" w:type="dxa"/>
            <w:gridSpan w:val="2"/>
          </w:tcPr>
          <w:p w14:paraId="6AF68E12" w14:textId="77777777" w:rsidR="00857981" w:rsidRPr="00836E8D" w:rsidRDefault="00857981" w:rsidP="008B4B2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Lors d’un congé, les cours sont repris à la fin de la session, dans la mesure du possible. </w:t>
            </w:r>
            <w:r w:rsidRPr="00836E8D">
              <w:rPr>
                <w:rFonts w:ascii="Verdana" w:hAnsi="Verdana"/>
                <w:b/>
                <w:sz w:val="20"/>
                <w:u w:val="single"/>
              </w:rPr>
              <w:t>Congé</w:t>
            </w:r>
            <w:r w:rsidR="00BE6F14">
              <w:rPr>
                <w:rFonts w:ascii="Verdana" w:hAnsi="Verdana"/>
                <w:b/>
                <w:sz w:val="20"/>
                <w:u w:val="single"/>
              </w:rPr>
              <w:t>s</w:t>
            </w:r>
            <w:r w:rsidRPr="00836E8D">
              <w:rPr>
                <w:rFonts w:ascii="Verdana" w:hAnsi="Verdana"/>
                <w:b/>
                <w:sz w:val="20"/>
                <w:u w:val="single"/>
              </w:rPr>
              <w:t xml:space="preserve"> prévu</w:t>
            </w:r>
            <w:r w:rsidR="00BE6F14">
              <w:rPr>
                <w:rFonts w:ascii="Verdana" w:hAnsi="Verdana"/>
                <w:b/>
                <w:sz w:val="20"/>
                <w:u w:val="single"/>
              </w:rPr>
              <w:t>s</w:t>
            </w:r>
            <w:r w:rsidR="0010327B">
              <w:rPr>
                <w:rFonts w:ascii="Verdana" w:hAnsi="Verdana"/>
                <w:bCs/>
                <w:sz w:val="20"/>
                <w:u w:val="single"/>
              </w:rPr>
              <w:t>: Action de Grâce &amp; Pâques</w:t>
            </w:r>
            <w:r>
              <w:rPr>
                <w:rFonts w:ascii="Verdana" w:hAnsi="Verdana"/>
                <w:bCs/>
                <w:sz w:val="20"/>
                <w:u w:val="single"/>
              </w:rPr>
              <w:t xml:space="preserve"> (congé </w:t>
            </w:r>
            <w:r w:rsidRPr="00836E8D">
              <w:rPr>
                <w:rFonts w:ascii="Verdana" w:hAnsi="Verdana"/>
                <w:bCs/>
                <w:sz w:val="20"/>
                <w:u w:val="single"/>
              </w:rPr>
              <w:t>le</w:t>
            </w:r>
            <w:r w:rsidR="0010327B">
              <w:rPr>
                <w:rFonts w:ascii="Verdana" w:hAnsi="Verdana"/>
                <w:bCs/>
                <w:sz w:val="20"/>
                <w:u w:val="single"/>
              </w:rPr>
              <w:t>s</w:t>
            </w:r>
            <w:r w:rsidRPr="00836E8D">
              <w:rPr>
                <w:rFonts w:ascii="Verdana" w:hAnsi="Verdana"/>
                <w:bCs/>
                <w:sz w:val="20"/>
                <w:u w:val="single"/>
              </w:rPr>
              <w:t xml:space="preserve"> </w:t>
            </w:r>
            <w:r w:rsidR="0010327B">
              <w:rPr>
                <w:rFonts w:ascii="Verdana" w:hAnsi="Verdana"/>
                <w:bCs/>
                <w:sz w:val="20"/>
                <w:u w:val="single"/>
              </w:rPr>
              <w:t xml:space="preserve">vendredis, </w:t>
            </w:r>
            <w:r>
              <w:rPr>
                <w:rFonts w:ascii="Verdana" w:hAnsi="Verdana"/>
                <w:bCs/>
                <w:sz w:val="20"/>
                <w:u w:val="single"/>
              </w:rPr>
              <w:t>samedi</w:t>
            </w:r>
            <w:r w:rsidR="0010327B">
              <w:rPr>
                <w:rFonts w:ascii="Verdana" w:hAnsi="Verdana"/>
                <w:bCs/>
                <w:sz w:val="20"/>
                <w:u w:val="single"/>
              </w:rPr>
              <w:t>s et</w:t>
            </w:r>
            <w:r>
              <w:rPr>
                <w:rFonts w:ascii="Verdana" w:hAnsi="Verdana"/>
                <w:bCs/>
                <w:sz w:val="20"/>
                <w:u w:val="single"/>
              </w:rPr>
              <w:t xml:space="preserve"> </w:t>
            </w:r>
            <w:r w:rsidRPr="00836E8D">
              <w:rPr>
                <w:rFonts w:ascii="Verdana" w:hAnsi="Verdana"/>
                <w:bCs/>
                <w:sz w:val="20"/>
                <w:u w:val="single"/>
              </w:rPr>
              <w:t>lundi</w:t>
            </w:r>
            <w:r w:rsidR="0010327B">
              <w:rPr>
                <w:rFonts w:ascii="Verdana" w:hAnsi="Verdana"/>
                <w:bCs/>
                <w:sz w:val="20"/>
                <w:u w:val="single"/>
              </w:rPr>
              <w:t>s</w:t>
            </w:r>
            <w:r w:rsidRPr="00836E8D">
              <w:rPr>
                <w:rFonts w:ascii="Verdana" w:hAnsi="Verdana"/>
                <w:bCs/>
                <w:sz w:val="20"/>
                <w:u w:val="single"/>
              </w:rPr>
              <w:t>)</w:t>
            </w:r>
            <w:r w:rsidR="0010327B">
              <w:rPr>
                <w:rFonts w:ascii="Verdana" w:hAnsi="Verdana"/>
                <w:bCs/>
                <w:sz w:val="20"/>
                <w:u w:val="single"/>
              </w:rPr>
              <w:t xml:space="preserve"> ainsi  qu’à la s</w:t>
            </w:r>
            <w:r w:rsidR="00BE6F14">
              <w:rPr>
                <w:rFonts w:ascii="Verdana" w:hAnsi="Verdana"/>
                <w:bCs/>
                <w:sz w:val="20"/>
                <w:u w:val="single"/>
              </w:rPr>
              <w:t>emaine de relâche</w:t>
            </w:r>
            <w:r w:rsidR="0010327B">
              <w:rPr>
                <w:rFonts w:ascii="Verdana" w:hAnsi="Verdana"/>
                <w:bCs/>
                <w:sz w:val="20"/>
                <w:u w:val="single"/>
              </w:rPr>
              <w:t xml:space="preserve"> scolaire. </w:t>
            </w:r>
          </w:p>
          <w:p w14:paraId="0FB5265A" w14:textId="77777777" w:rsidR="00711934" w:rsidRDefault="00711934" w:rsidP="008B4B2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B4B2A" w14:paraId="0422FBE9" w14:textId="77777777" w:rsidTr="008B4B2A">
        <w:trPr>
          <w:trHeight w:val="1039"/>
        </w:trPr>
        <w:tc>
          <w:tcPr>
            <w:tcW w:w="3173" w:type="dxa"/>
          </w:tcPr>
          <w:p w14:paraId="4561143D" w14:textId="77777777" w:rsidR="00711934" w:rsidRPr="002C5B99" w:rsidRDefault="00283B37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  <w:t>Tempêtes</w:t>
            </w:r>
          </w:p>
          <w:p w14:paraId="38524A3E" w14:textId="77777777" w:rsidR="00711934" w:rsidRPr="002C5B99" w:rsidRDefault="00711934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</w:p>
          <w:p w14:paraId="47F6FD72" w14:textId="77777777" w:rsidR="00711934" w:rsidRPr="002C5B99" w:rsidRDefault="00711934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</w:p>
        </w:tc>
        <w:tc>
          <w:tcPr>
            <w:tcW w:w="8306" w:type="dxa"/>
            <w:gridSpan w:val="2"/>
          </w:tcPr>
          <w:p w14:paraId="6965DED8" w14:textId="77777777" w:rsidR="00711934" w:rsidRDefault="00283B37" w:rsidP="00F5561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Lorsque les cours sont suspendus à la Commission </w:t>
            </w:r>
            <w:r w:rsidR="00F5561F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 xml:space="preserve">colaire pour cause de mauvais temps, nos cours de danse sont aussi suspendus et ne seront pas repris. </w:t>
            </w:r>
            <w:r w:rsidR="00F5561F">
              <w:rPr>
                <w:rFonts w:ascii="Verdana" w:hAnsi="Verdana"/>
                <w:sz w:val="20"/>
              </w:rPr>
              <w:t>Consultez</w:t>
            </w:r>
            <w:r>
              <w:rPr>
                <w:rFonts w:ascii="Verdana" w:hAnsi="Verdana"/>
                <w:sz w:val="20"/>
              </w:rPr>
              <w:t xml:space="preserve"> notre page Facebook à compter de 15h</w:t>
            </w:r>
            <w:r w:rsidR="00F5561F">
              <w:rPr>
                <w:rFonts w:ascii="Verdana" w:hAnsi="Verdana"/>
                <w:sz w:val="20"/>
              </w:rPr>
              <w:t xml:space="preserve"> pour savoir si le cours a lieu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8B4B2A" w14:paraId="1BC9E4F3" w14:textId="77777777" w:rsidTr="008B4B2A">
        <w:trPr>
          <w:trHeight w:val="489"/>
        </w:trPr>
        <w:tc>
          <w:tcPr>
            <w:tcW w:w="3173" w:type="dxa"/>
          </w:tcPr>
          <w:p w14:paraId="4D26BB49" w14:textId="77777777" w:rsidR="00857981" w:rsidRPr="002C5B99" w:rsidRDefault="00857981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rFonts w:ascii="Verdana" w:hAnsi="Verdana"/>
                <w:sz w:val="28"/>
                <w:szCs w:val="28"/>
                <w:highlight w:val="black"/>
                <w:shd w:val="clear" w:color="auto" w:fill="000000"/>
              </w:rPr>
              <w:t>Paiement</w:t>
            </w:r>
          </w:p>
        </w:tc>
        <w:tc>
          <w:tcPr>
            <w:tcW w:w="8306" w:type="dxa"/>
            <w:gridSpan w:val="2"/>
          </w:tcPr>
          <w:p w14:paraId="61EBCEB6" w14:textId="77777777" w:rsidR="00857981" w:rsidRDefault="00857981" w:rsidP="008B4B2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L’élève doit avoir payé son inscription </w:t>
            </w:r>
            <w:r w:rsidRPr="006F566F">
              <w:rPr>
                <w:rFonts w:ascii="Verdana" w:hAnsi="Verdana"/>
                <w:sz w:val="20"/>
                <w:u w:val="single"/>
              </w:rPr>
              <w:t>avant le début du 1</w:t>
            </w:r>
            <w:r w:rsidRPr="006F566F">
              <w:rPr>
                <w:rFonts w:ascii="Verdana" w:hAnsi="Verdana"/>
                <w:sz w:val="20"/>
                <w:u w:val="single"/>
                <w:vertAlign w:val="superscript"/>
              </w:rPr>
              <w:t>er</w:t>
            </w:r>
            <w:r w:rsidRPr="006F566F">
              <w:rPr>
                <w:rFonts w:ascii="Verdana" w:hAnsi="Verdana"/>
                <w:sz w:val="20"/>
                <w:u w:val="single"/>
              </w:rPr>
              <w:t xml:space="preserve"> cours</w:t>
            </w:r>
            <w:r>
              <w:rPr>
                <w:rFonts w:ascii="Verdana" w:hAnsi="Verdana"/>
                <w:sz w:val="20"/>
              </w:rPr>
              <w:t>.</w:t>
            </w:r>
          </w:p>
          <w:p w14:paraId="2E660B3D" w14:textId="77777777" w:rsidR="00857981" w:rsidRDefault="00857981" w:rsidP="008B4B2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B4B2A" w14:paraId="1AED490A" w14:textId="77777777" w:rsidTr="006B7618">
        <w:trPr>
          <w:trHeight w:val="681"/>
        </w:trPr>
        <w:tc>
          <w:tcPr>
            <w:tcW w:w="3173" w:type="dxa"/>
          </w:tcPr>
          <w:p w14:paraId="2B610430" w14:textId="77777777" w:rsidR="00711934" w:rsidRPr="002C5B99" w:rsidRDefault="00711934" w:rsidP="008B4B2A">
            <w:pPr>
              <w:jc w:val="both"/>
              <w:rPr>
                <w:rFonts w:ascii="Verdana" w:hAnsi="Verdana"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rFonts w:ascii="Verdana" w:hAnsi="Verdana"/>
                <w:sz w:val="28"/>
                <w:szCs w:val="28"/>
                <w:highlight w:val="black"/>
                <w:shd w:val="clear" w:color="auto" w:fill="000000"/>
              </w:rPr>
              <w:t>Remboursement</w:t>
            </w:r>
          </w:p>
          <w:p w14:paraId="43EA6AF9" w14:textId="77777777" w:rsidR="00711934" w:rsidRPr="002C5B99" w:rsidRDefault="00711934" w:rsidP="008B4B2A">
            <w:pPr>
              <w:jc w:val="both"/>
              <w:rPr>
                <w:rFonts w:ascii="Verdana" w:hAnsi="Verdana"/>
                <w:sz w:val="28"/>
                <w:szCs w:val="28"/>
                <w:highlight w:val="black"/>
                <w:shd w:val="clear" w:color="auto" w:fill="000000"/>
              </w:rPr>
            </w:pPr>
          </w:p>
        </w:tc>
        <w:tc>
          <w:tcPr>
            <w:tcW w:w="8306" w:type="dxa"/>
            <w:gridSpan w:val="2"/>
          </w:tcPr>
          <w:p w14:paraId="13169B84" w14:textId="77777777" w:rsidR="00F5561F" w:rsidRDefault="00F5561F" w:rsidP="008B4B2A">
            <w:pPr>
              <w:jc w:val="both"/>
              <w:rPr>
                <w:rFonts w:ascii="Verdana" w:hAnsi="Verdana" w:cs="Arial"/>
                <w:sz w:val="20"/>
                <w:szCs w:val="20"/>
                <w:lang w:val="fr-FR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En cas d’abandon, s</w:t>
            </w:r>
            <w:r w:rsidR="00711934" w:rsidRPr="00711934">
              <w:rPr>
                <w:rFonts w:ascii="Verdana" w:hAnsi="Verdana" w:cs="Arial"/>
                <w:sz w:val="20"/>
                <w:szCs w:val="20"/>
                <w:lang w:val="fr-FR"/>
              </w:rPr>
              <w:t>i les cours sont commencés, vous devrez payer le coût des cours déjà suivis, plus des frais d’administration de 25$.</w:t>
            </w:r>
            <w:r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</w:p>
          <w:p w14:paraId="6558CE40" w14:textId="77777777" w:rsidR="0010327B" w:rsidRPr="00711934" w:rsidRDefault="00F5561F" w:rsidP="00F5561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fr-FR"/>
              </w:rPr>
              <w:t>Possibilité d’un cours d’essai</w:t>
            </w:r>
            <w:r w:rsidR="00711934">
              <w:rPr>
                <w:rFonts w:ascii="Verdana" w:hAnsi="Verdana" w:cs="Arial"/>
                <w:sz w:val="20"/>
                <w:szCs w:val="20"/>
                <w:lang w:val="fr-FR"/>
              </w:rPr>
              <w:t xml:space="preserve"> gratuit.</w:t>
            </w:r>
          </w:p>
        </w:tc>
      </w:tr>
      <w:tr w:rsidR="008B4B2A" w14:paraId="565B7911" w14:textId="77777777" w:rsidTr="00D60F05">
        <w:trPr>
          <w:trHeight w:val="1116"/>
        </w:trPr>
        <w:tc>
          <w:tcPr>
            <w:tcW w:w="3173" w:type="dxa"/>
          </w:tcPr>
          <w:p w14:paraId="1C17CBAB" w14:textId="77777777" w:rsidR="00857981" w:rsidRPr="002C5B99" w:rsidRDefault="00857981" w:rsidP="008B4B2A">
            <w:pPr>
              <w:pStyle w:val="Titre2"/>
              <w:rPr>
                <w:b w:val="0"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b w:val="0"/>
                <w:smallCaps w:val="0"/>
                <w:sz w:val="28"/>
                <w:szCs w:val="28"/>
                <w:highlight w:val="black"/>
                <w:shd w:val="clear" w:color="auto" w:fill="000000"/>
              </w:rPr>
              <w:t>Niveaux en danse</w:t>
            </w:r>
          </w:p>
        </w:tc>
        <w:tc>
          <w:tcPr>
            <w:tcW w:w="8306" w:type="dxa"/>
            <w:gridSpan w:val="2"/>
          </w:tcPr>
          <w:p w14:paraId="57ED1A17" w14:textId="77777777" w:rsidR="00857981" w:rsidRDefault="00857981" w:rsidP="008B4B2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L’école offre plusieurs niveaux en danse afin </w:t>
            </w:r>
            <w:r>
              <w:rPr>
                <w:rFonts w:ascii="Verdana" w:hAnsi="Verdana"/>
                <w:sz w:val="20"/>
                <w:u w:val="single"/>
              </w:rPr>
              <w:t>de permettre aux élèves de progresser à leur rythme.</w:t>
            </w:r>
            <w:r>
              <w:rPr>
                <w:rFonts w:ascii="Verdana" w:hAnsi="Verdana"/>
                <w:sz w:val="20"/>
              </w:rPr>
              <w:t xml:space="preserve"> Le nombre d’années passées dans un niveau </w:t>
            </w:r>
            <w:r>
              <w:rPr>
                <w:rFonts w:ascii="Verdana" w:hAnsi="Verdana"/>
                <w:sz w:val="20"/>
                <w:u w:val="single"/>
              </w:rPr>
              <w:t>diffère d’une personne à l’autre</w:t>
            </w:r>
            <w:r>
              <w:rPr>
                <w:rFonts w:ascii="Verdana" w:hAnsi="Verdana"/>
                <w:sz w:val="20"/>
              </w:rPr>
              <w:t xml:space="preserve">. Aussi, nous tenons compte de la quantité d’élèves inscrits, ce qui parfois nous oblige à regrouper des élèves de niveaux différents. </w:t>
            </w:r>
          </w:p>
          <w:p w14:paraId="3E0EBC52" w14:textId="77777777" w:rsidR="00857981" w:rsidRDefault="00857981" w:rsidP="008B4B2A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B4B2A" w14:paraId="226EAB4C" w14:textId="77777777" w:rsidTr="00D60F05">
        <w:trPr>
          <w:trHeight w:val="892"/>
        </w:trPr>
        <w:tc>
          <w:tcPr>
            <w:tcW w:w="3173" w:type="dxa"/>
          </w:tcPr>
          <w:p w14:paraId="0E4074DE" w14:textId="77777777" w:rsidR="00857981" w:rsidRPr="002C5B99" w:rsidRDefault="00857981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  <w:t>Spectacle</w:t>
            </w:r>
          </w:p>
        </w:tc>
        <w:tc>
          <w:tcPr>
            <w:tcW w:w="8306" w:type="dxa"/>
            <w:gridSpan w:val="2"/>
          </w:tcPr>
          <w:p w14:paraId="59D02D82" w14:textId="77777777" w:rsidR="00857981" w:rsidRDefault="00F5561F" w:rsidP="00F5561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</w:t>
            </w:r>
            <w:r w:rsidR="00BA7094">
              <w:rPr>
                <w:rFonts w:ascii="Verdana" w:hAnsi="Verdana"/>
                <w:sz w:val="20"/>
              </w:rPr>
              <w:t xml:space="preserve">’école présente son spectacle </w:t>
            </w:r>
            <w:r>
              <w:rPr>
                <w:rFonts w:ascii="Verdana" w:hAnsi="Verdana"/>
                <w:sz w:val="20"/>
              </w:rPr>
              <w:t xml:space="preserve">annuel </w:t>
            </w:r>
            <w:r w:rsidR="00BA7094">
              <w:rPr>
                <w:rFonts w:ascii="Verdana" w:hAnsi="Verdana"/>
                <w:sz w:val="20"/>
              </w:rPr>
              <w:t xml:space="preserve">à la fin du mois de </w:t>
            </w:r>
            <w:r w:rsidR="00857981">
              <w:rPr>
                <w:rFonts w:ascii="Verdana" w:hAnsi="Verdana"/>
                <w:sz w:val="20"/>
              </w:rPr>
              <w:t>mai</w:t>
            </w:r>
            <w:r>
              <w:rPr>
                <w:rFonts w:ascii="Verdana" w:hAnsi="Verdana"/>
                <w:sz w:val="20"/>
              </w:rPr>
              <w:t xml:space="preserve"> ou au début du mois de juin</w:t>
            </w:r>
            <w:r w:rsidR="00857981">
              <w:rPr>
                <w:rFonts w:ascii="Verdana" w:hAnsi="Verdana"/>
                <w:sz w:val="20"/>
              </w:rPr>
              <w:t>. Les costumes sont en grande partie défrayés par l’école</w:t>
            </w:r>
            <w:r>
              <w:rPr>
                <w:rFonts w:ascii="Verdana" w:hAnsi="Verdana"/>
                <w:sz w:val="20"/>
              </w:rPr>
              <w:t>,</w:t>
            </w:r>
            <w:r w:rsidR="00857981">
              <w:rPr>
                <w:rFonts w:ascii="Verdana" w:hAnsi="Verdana"/>
                <w:sz w:val="20"/>
              </w:rPr>
              <w:t xml:space="preserve"> à l’</w:t>
            </w:r>
            <w:r>
              <w:rPr>
                <w:rFonts w:ascii="Verdana" w:hAnsi="Verdana"/>
                <w:sz w:val="20"/>
              </w:rPr>
              <w:t>exception des maillots, collant</w:t>
            </w:r>
            <w:r w:rsidR="00857981">
              <w:rPr>
                <w:rFonts w:ascii="Verdana" w:hAnsi="Verdana"/>
                <w:sz w:val="20"/>
              </w:rPr>
              <w:t xml:space="preserve"> et certains costumes plus personnels.</w:t>
            </w:r>
          </w:p>
        </w:tc>
      </w:tr>
      <w:tr w:rsidR="008B4B2A" w14:paraId="2F6DEB35" w14:textId="77777777" w:rsidTr="008B4B2A">
        <w:trPr>
          <w:trHeight w:val="1163"/>
        </w:trPr>
        <w:tc>
          <w:tcPr>
            <w:tcW w:w="3173" w:type="dxa"/>
          </w:tcPr>
          <w:p w14:paraId="0AAE38A3" w14:textId="77777777" w:rsidR="00711934" w:rsidRPr="002C5B99" w:rsidRDefault="00857981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  <w:t>Campagne</w:t>
            </w:r>
          </w:p>
          <w:p w14:paraId="58BF7744" w14:textId="77777777" w:rsidR="00857981" w:rsidRPr="002C5B99" w:rsidRDefault="00857981" w:rsidP="008B4B2A">
            <w:pPr>
              <w:jc w:val="both"/>
              <w:rPr>
                <w:rFonts w:ascii="Verdana" w:hAnsi="Verdana"/>
                <w:smallCaps/>
                <w:sz w:val="28"/>
                <w:szCs w:val="28"/>
                <w:highlight w:val="black"/>
                <w:shd w:val="clear" w:color="auto" w:fill="000000"/>
              </w:rPr>
            </w:pPr>
            <w:r w:rsidRPr="002C5B99">
              <w:rPr>
                <w:rFonts w:ascii="Verdana" w:hAnsi="Verdana"/>
                <w:sz w:val="28"/>
                <w:szCs w:val="28"/>
                <w:highlight w:val="black"/>
                <w:shd w:val="clear" w:color="auto" w:fill="000000"/>
              </w:rPr>
              <w:t xml:space="preserve">de financement </w:t>
            </w:r>
          </w:p>
        </w:tc>
        <w:tc>
          <w:tcPr>
            <w:tcW w:w="8306" w:type="dxa"/>
            <w:gridSpan w:val="2"/>
          </w:tcPr>
          <w:p w14:paraId="444F526E" w14:textId="77777777" w:rsidR="00857981" w:rsidRDefault="00857981" w:rsidP="008B4B2A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En février et mars, </w:t>
            </w:r>
            <w:r w:rsidR="00875B58">
              <w:rPr>
                <w:rFonts w:ascii="Verdana" w:hAnsi="Verdana"/>
                <w:sz w:val="20"/>
              </w:rPr>
              <w:t>une vente de chocolat a lieu</w:t>
            </w:r>
            <w:r>
              <w:rPr>
                <w:rFonts w:ascii="Verdana" w:hAnsi="Verdana"/>
                <w:sz w:val="20"/>
              </w:rPr>
              <w:t xml:space="preserve">. Les élèves </w:t>
            </w:r>
            <w:r w:rsidRPr="00975E86">
              <w:rPr>
                <w:rFonts w:ascii="Verdana" w:hAnsi="Verdana"/>
                <w:sz w:val="20"/>
              </w:rPr>
              <w:t>sont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alors invités à participer à cette campagne de financement. </w:t>
            </w:r>
            <w:r w:rsidRPr="00AC712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Si vous préférez ne pas </w:t>
            </w:r>
            <w:r w:rsidR="00BF3FAE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en </w:t>
            </w:r>
            <w:r w:rsidRPr="00AC7120">
              <w:rPr>
                <w:rFonts w:ascii="Verdana" w:hAnsi="Verdana"/>
                <w:b/>
                <w:sz w:val="22"/>
                <w:szCs w:val="22"/>
                <w:u w:val="single"/>
              </w:rPr>
              <w:t>vendre</w:t>
            </w:r>
            <w:r w:rsidR="00875B58">
              <w:rPr>
                <w:rFonts w:ascii="Verdana" w:hAnsi="Verdana"/>
                <w:b/>
                <w:sz w:val="22"/>
                <w:szCs w:val="22"/>
                <w:u w:val="single"/>
              </w:rPr>
              <w:t>,</w:t>
            </w:r>
            <w:r w:rsidRPr="00AC7120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vous pouvez cotiser un montant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de 4</w:t>
            </w:r>
            <w:r w:rsidR="004F270D">
              <w:rPr>
                <w:rFonts w:ascii="Verdana" w:hAnsi="Verdana"/>
                <w:b/>
                <w:sz w:val="22"/>
                <w:szCs w:val="22"/>
                <w:u w:val="single"/>
              </w:rPr>
              <w:t>5</w:t>
            </w:r>
            <w:r w:rsidRPr="00AC7120">
              <w:rPr>
                <w:rFonts w:ascii="Verdana" w:hAnsi="Verdana"/>
                <w:b/>
                <w:sz w:val="22"/>
                <w:szCs w:val="22"/>
                <w:u w:val="single"/>
              </w:rPr>
              <w:t>$</w:t>
            </w:r>
            <w:r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à l’inscription</w:t>
            </w:r>
            <w:r w:rsidR="00BF3FAE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, </w:t>
            </w:r>
            <w:r w:rsidR="00875B58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ce </w:t>
            </w:r>
            <w:r w:rsidR="00BF3FAE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qui équivaut au profit réalisé par chaque élève. Les profits servent à financer le spectacle annuel. </w:t>
            </w:r>
          </w:p>
          <w:p w14:paraId="321A20ED" w14:textId="77777777" w:rsidR="00857981" w:rsidRDefault="00857981" w:rsidP="008B4B2A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6E51231" w14:textId="77777777" w:rsidR="006B7618" w:rsidRDefault="006B7618" w:rsidP="00695A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Les cours se donnent au Marie</w:t>
      </w:r>
      <w:r w:rsidR="00875B5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Guyart </w:t>
      </w:r>
      <w:r w:rsidR="00875B58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611</w:t>
      </w:r>
      <w:r w:rsidR="00875B58">
        <w:rPr>
          <w:rFonts w:ascii="Verdana" w:hAnsi="Verdana"/>
          <w:sz w:val="20"/>
          <w:szCs w:val="20"/>
        </w:rPr>
        <w:t xml:space="preserve">, avenue St-Rédempteur Matane; </w:t>
      </w:r>
      <w:r>
        <w:rPr>
          <w:rFonts w:ascii="Verdana" w:hAnsi="Verdana"/>
          <w:sz w:val="20"/>
          <w:szCs w:val="20"/>
        </w:rPr>
        <w:t xml:space="preserve">porte </w:t>
      </w:r>
      <w:r w:rsidR="004F270D">
        <w:rPr>
          <w:rFonts w:ascii="Verdana" w:hAnsi="Verdana"/>
          <w:sz w:val="20"/>
          <w:szCs w:val="20"/>
        </w:rPr>
        <w:t xml:space="preserve">#4 </w:t>
      </w:r>
      <w:r w:rsidR="00875B58">
        <w:rPr>
          <w:rFonts w:ascii="Verdana" w:hAnsi="Verdana"/>
          <w:sz w:val="20"/>
          <w:szCs w:val="20"/>
        </w:rPr>
        <w:t>avant</w:t>
      </w:r>
      <w:r>
        <w:rPr>
          <w:rFonts w:ascii="Verdana" w:hAnsi="Verdana"/>
          <w:sz w:val="20"/>
          <w:szCs w:val="20"/>
        </w:rPr>
        <w:t>/sud).</w:t>
      </w:r>
    </w:p>
    <w:p w14:paraId="3CF7B5A5" w14:textId="77777777" w:rsidR="00BA7094" w:rsidRPr="00711934" w:rsidRDefault="006B7618" w:rsidP="00BA70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C1075B" w:rsidRPr="00711934">
        <w:rPr>
          <w:rFonts w:ascii="Verdana" w:hAnsi="Verdana"/>
          <w:sz w:val="20"/>
          <w:szCs w:val="20"/>
        </w:rPr>
        <w:t>Pour de plus amples informations</w:t>
      </w:r>
      <w:r w:rsidR="00875B58">
        <w:rPr>
          <w:rFonts w:ascii="Verdana" w:hAnsi="Verdana"/>
          <w:sz w:val="20"/>
          <w:szCs w:val="20"/>
        </w:rPr>
        <w:t>,</w:t>
      </w:r>
      <w:r w:rsidR="00C1075B" w:rsidRPr="00711934">
        <w:rPr>
          <w:rFonts w:ascii="Verdana" w:hAnsi="Verdana"/>
          <w:sz w:val="20"/>
          <w:szCs w:val="20"/>
        </w:rPr>
        <w:t xml:space="preserve"> vous pouve</w:t>
      </w:r>
      <w:r w:rsidR="00695A97" w:rsidRPr="00711934">
        <w:rPr>
          <w:rFonts w:ascii="Verdana" w:hAnsi="Verdana"/>
          <w:sz w:val="20"/>
          <w:szCs w:val="20"/>
        </w:rPr>
        <w:t xml:space="preserve">z visiter notre site au </w:t>
      </w:r>
      <w:r w:rsidR="00975E86" w:rsidRPr="00711934">
        <w:rPr>
          <w:rFonts w:ascii="Verdana" w:hAnsi="Verdana"/>
          <w:sz w:val="20"/>
          <w:szCs w:val="20"/>
        </w:rPr>
        <w:t xml:space="preserve">www.ebjm.ca </w:t>
      </w:r>
    </w:p>
    <w:p w14:paraId="06005E9A" w14:textId="77777777" w:rsidR="00843375" w:rsidRPr="00711934" w:rsidRDefault="00875B58" w:rsidP="00695A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0B296F" w:rsidRPr="00711934">
        <w:rPr>
          <w:rFonts w:ascii="Verdana" w:hAnsi="Verdana"/>
          <w:sz w:val="20"/>
          <w:szCs w:val="20"/>
        </w:rPr>
        <w:t xml:space="preserve">Aussi, </w:t>
      </w:r>
      <w:r w:rsidR="00975E86" w:rsidRPr="00711934">
        <w:rPr>
          <w:rFonts w:ascii="Verdana" w:hAnsi="Verdana"/>
          <w:sz w:val="20"/>
          <w:szCs w:val="20"/>
        </w:rPr>
        <w:t>vo</w:t>
      </w:r>
      <w:r w:rsidR="002C5B99">
        <w:rPr>
          <w:rFonts w:ascii="Verdana" w:hAnsi="Verdana"/>
          <w:sz w:val="20"/>
          <w:szCs w:val="20"/>
        </w:rPr>
        <w:t>us pouvez adhérer à notre page F</w:t>
      </w:r>
      <w:r w:rsidR="00975E86" w:rsidRPr="00711934">
        <w:rPr>
          <w:rFonts w:ascii="Verdana" w:hAnsi="Verdana"/>
          <w:sz w:val="20"/>
          <w:szCs w:val="20"/>
        </w:rPr>
        <w:t>acebook</w:t>
      </w:r>
      <w:r w:rsidR="00857981" w:rsidRPr="00711934">
        <w:rPr>
          <w:rFonts w:ascii="Verdana" w:hAnsi="Verdana"/>
          <w:sz w:val="20"/>
          <w:szCs w:val="20"/>
        </w:rPr>
        <w:t xml:space="preserve"> afin de suivre nos</w:t>
      </w:r>
      <w:r w:rsidR="00BA7094">
        <w:rPr>
          <w:rFonts w:ascii="Verdana" w:hAnsi="Verdana"/>
          <w:sz w:val="20"/>
          <w:szCs w:val="20"/>
        </w:rPr>
        <w:t xml:space="preserve"> </w:t>
      </w:r>
      <w:r w:rsidR="00857981" w:rsidRPr="00711934">
        <w:rPr>
          <w:rFonts w:ascii="Verdana" w:hAnsi="Verdana"/>
          <w:sz w:val="20"/>
          <w:szCs w:val="20"/>
        </w:rPr>
        <w:t>activités</w:t>
      </w:r>
      <w:r w:rsidR="00620EA8" w:rsidRPr="00711934">
        <w:rPr>
          <w:rFonts w:ascii="Verdana" w:hAnsi="Verdana"/>
          <w:sz w:val="20"/>
          <w:szCs w:val="20"/>
        </w:rPr>
        <w:t>. Bienvenue à tous!</w:t>
      </w:r>
    </w:p>
    <w:sectPr w:rsidR="00843375" w:rsidRPr="00711934" w:rsidSect="00BE6F14">
      <w:pgSz w:w="12240" w:h="15840" w:code="5"/>
      <w:pgMar w:top="-238" w:right="578" w:bottom="142" w:left="57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6DCC" w14:textId="77777777" w:rsidR="005C6B6D" w:rsidRDefault="005C6B6D">
      <w:r>
        <w:separator/>
      </w:r>
    </w:p>
  </w:endnote>
  <w:endnote w:type="continuationSeparator" w:id="0">
    <w:p w14:paraId="6F8CDE8F" w14:textId="77777777" w:rsidR="005C6B6D" w:rsidRDefault="005C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43351" w14:textId="77777777" w:rsidR="005C6B6D" w:rsidRDefault="005C6B6D">
      <w:r>
        <w:separator/>
      </w:r>
    </w:p>
  </w:footnote>
  <w:footnote w:type="continuationSeparator" w:id="0">
    <w:p w14:paraId="6E442402" w14:textId="77777777" w:rsidR="005C6B6D" w:rsidRDefault="005C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6EBA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802DF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834E38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F359C7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157931"/>
    <w:multiLevelType w:val="hybridMultilevel"/>
    <w:tmpl w:val="C4D84EEA"/>
    <w:lvl w:ilvl="0" w:tplc="B6789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1840"/>
    <w:multiLevelType w:val="hybridMultilevel"/>
    <w:tmpl w:val="FC828B6E"/>
    <w:lvl w:ilvl="0" w:tplc="499C6A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943F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2403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A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C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8A0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A5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A1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23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068D2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1B3DBD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3B348F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D75E6B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D10A8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34A27C4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FDD236B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6F"/>
    <w:rsid w:val="000836F6"/>
    <w:rsid w:val="000B296F"/>
    <w:rsid w:val="000D5871"/>
    <w:rsid w:val="0010327B"/>
    <w:rsid w:val="001056D1"/>
    <w:rsid w:val="00132FA6"/>
    <w:rsid w:val="001377CE"/>
    <w:rsid w:val="00140E94"/>
    <w:rsid w:val="00150637"/>
    <w:rsid w:val="001655EA"/>
    <w:rsid w:val="001832AC"/>
    <w:rsid w:val="00185DF3"/>
    <w:rsid w:val="0019574F"/>
    <w:rsid w:val="001E5AE3"/>
    <w:rsid w:val="00213546"/>
    <w:rsid w:val="00283B37"/>
    <w:rsid w:val="002C5B99"/>
    <w:rsid w:val="002D1D5E"/>
    <w:rsid w:val="002D55A5"/>
    <w:rsid w:val="00311099"/>
    <w:rsid w:val="003634C9"/>
    <w:rsid w:val="00393B7E"/>
    <w:rsid w:val="003A321A"/>
    <w:rsid w:val="003B65F1"/>
    <w:rsid w:val="003C6AD8"/>
    <w:rsid w:val="00457968"/>
    <w:rsid w:val="004747D7"/>
    <w:rsid w:val="004964C6"/>
    <w:rsid w:val="004C526C"/>
    <w:rsid w:val="004F270D"/>
    <w:rsid w:val="00537A04"/>
    <w:rsid w:val="00550DF5"/>
    <w:rsid w:val="005C6B6D"/>
    <w:rsid w:val="00620EA8"/>
    <w:rsid w:val="00695A97"/>
    <w:rsid w:val="006B2EA4"/>
    <w:rsid w:val="006B7618"/>
    <w:rsid w:val="006F566F"/>
    <w:rsid w:val="006F60FC"/>
    <w:rsid w:val="00702197"/>
    <w:rsid w:val="00711934"/>
    <w:rsid w:val="007708B2"/>
    <w:rsid w:val="007B1E4F"/>
    <w:rsid w:val="00836E8D"/>
    <w:rsid w:val="00843375"/>
    <w:rsid w:val="00846D5D"/>
    <w:rsid w:val="00857981"/>
    <w:rsid w:val="00875B58"/>
    <w:rsid w:val="008B4B2A"/>
    <w:rsid w:val="008B4B3E"/>
    <w:rsid w:val="008C2ECE"/>
    <w:rsid w:val="008C6C6B"/>
    <w:rsid w:val="008D45E1"/>
    <w:rsid w:val="008D5FE3"/>
    <w:rsid w:val="008E7C98"/>
    <w:rsid w:val="0096341A"/>
    <w:rsid w:val="00975E86"/>
    <w:rsid w:val="0098492F"/>
    <w:rsid w:val="00A747C2"/>
    <w:rsid w:val="00AA6674"/>
    <w:rsid w:val="00AC7120"/>
    <w:rsid w:val="00AF04C8"/>
    <w:rsid w:val="00AF420A"/>
    <w:rsid w:val="00B51D22"/>
    <w:rsid w:val="00BA7094"/>
    <w:rsid w:val="00BB5EB2"/>
    <w:rsid w:val="00BC25A6"/>
    <w:rsid w:val="00BE6F14"/>
    <w:rsid w:val="00BF3FAE"/>
    <w:rsid w:val="00C05719"/>
    <w:rsid w:val="00C1075B"/>
    <w:rsid w:val="00C17531"/>
    <w:rsid w:val="00C252D1"/>
    <w:rsid w:val="00C33B6E"/>
    <w:rsid w:val="00C650D4"/>
    <w:rsid w:val="00CA2AAB"/>
    <w:rsid w:val="00CA3A37"/>
    <w:rsid w:val="00D02EB6"/>
    <w:rsid w:val="00D06511"/>
    <w:rsid w:val="00D60F05"/>
    <w:rsid w:val="00D640F0"/>
    <w:rsid w:val="00D81858"/>
    <w:rsid w:val="00DA4965"/>
    <w:rsid w:val="00E22E1B"/>
    <w:rsid w:val="00EA1D81"/>
    <w:rsid w:val="00F5561F"/>
    <w:rsid w:val="00F57E51"/>
    <w:rsid w:val="00FD18D0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BB3E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A6"/>
    <w:rPr>
      <w:sz w:val="32"/>
      <w:szCs w:val="32"/>
    </w:rPr>
  </w:style>
  <w:style w:type="paragraph" w:styleId="Titre1">
    <w:name w:val="heading 1"/>
    <w:basedOn w:val="Normal"/>
    <w:next w:val="Normal"/>
    <w:qFormat/>
    <w:rsid w:val="00132FA6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132FA6"/>
    <w:pPr>
      <w:keepNext/>
      <w:jc w:val="both"/>
      <w:outlineLvl w:val="1"/>
    </w:pPr>
    <w:rPr>
      <w:rFonts w:ascii="Verdana" w:hAnsi="Verdana"/>
      <w:b/>
      <w:bCs/>
      <w:smallCaps/>
      <w:sz w:val="24"/>
      <w:szCs w:val="24"/>
    </w:rPr>
  </w:style>
  <w:style w:type="paragraph" w:styleId="Titre3">
    <w:name w:val="heading 3"/>
    <w:basedOn w:val="Normal"/>
    <w:next w:val="Normal"/>
    <w:qFormat/>
    <w:rsid w:val="00132FA6"/>
    <w:pPr>
      <w:keepNext/>
      <w:jc w:val="both"/>
      <w:outlineLvl w:val="2"/>
    </w:pPr>
    <w:rPr>
      <w:rFonts w:ascii="Verdana" w:hAnsi="Verdana"/>
      <w:b/>
      <w:bCs/>
      <w:smallCaps/>
      <w:sz w:val="22"/>
      <w:szCs w:val="22"/>
    </w:rPr>
  </w:style>
  <w:style w:type="paragraph" w:styleId="Titre4">
    <w:name w:val="heading 4"/>
    <w:basedOn w:val="Normal"/>
    <w:next w:val="Normal"/>
    <w:qFormat/>
    <w:rsid w:val="00132FA6"/>
    <w:pPr>
      <w:keepNext/>
      <w:ind w:left="360"/>
      <w:jc w:val="both"/>
      <w:outlineLvl w:val="3"/>
    </w:pPr>
    <w:rPr>
      <w:rFonts w:ascii="Verdana" w:hAnsi="Verdana"/>
      <w:b/>
      <w:bCs/>
      <w:smallCaps/>
      <w:sz w:val="20"/>
      <w:szCs w:val="20"/>
    </w:rPr>
  </w:style>
  <w:style w:type="paragraph" w:styleId="Titre5">
    <w:name w:val="heading 5"/>
    <w:basedOn w:val="Normal"/>
    <w:next w:val="Normal"/>
    <w:qFormat/>
    <w:rsid w:val="00132FA6"/>
    <w:pPr>
      <w:keepNext/>
      <w:jc w:val="center"/>
      <w:outlineLvl w:val="4"/>
    </w:pPr>
    <w:rPr>
      <w:rFonts w:ascii="Verdana" w:hAnsi="Verdana"/>
      <w:b/>
      <w:bCs/>
      <w:smallCaps/>
      <w:sz w:val="28"/>
      <w:szCs w:val="28"/>
    </w:rPr>
  </w:style>
  <w:style w:type="paragraph" w:styleId="Titre6">
    <w:name w:val="heading 6"/>
    <w:basedOn w:val="Normal"/>
    <w:next w:val="Normal"/>
    <w:qFormat/>
    <w:rsid w:val="00132FA6"/>
    <w:pPr>
      <w:keepNext/>
      <w:jc w:val="center"/>
      <w:outlineLvl w:val="5"/>
    </w:pPr>
    <w:rPr>
      <w:rFonts w:ascii="Verdana" w:hAnsi="Verdana"/>
      <w:b/>
      <w:bCs/>
      <w:smallCaps/>
      <w:sz w:val="22"/>
      <w:szCs w:val="22"/>
    </w:rPr>
  </w:style>
  <w:style w:type="paragraph" w:styleId="Titre7">
    <w:name w:val="heading 7"/>
    <w:basedOn w:val="Normal"/>
    <w:next w:val="Normal"/>
    <w:qFormat/>
    <w:rsid w:val="00132FA6"/>
    <w:pPr>
      <w:keepNext/>
      <w:jc w:val="center"/>
      <w:outlineLvl w:val="6"/>
    </w:pPr>
    <w:rPr>
      <w:rFonts w:ascii="Verdana" w:hAnsi="Verdana"/>
      <w:b/>
      <w:bCs/>
      <w:smallCaps/>
      <w:sz w:val="20"/>
      <w:szCs w:val="20"/>
    </w:rPr>
  </w:style>
  <w:style w:type="paragraph" w:styleId="Titre8">
    <w:name w:val="heading 8"/>
    <w:basedOn w:val="Normal"/>
    <w:next w:val="Normal"/>
    <w:qFormat/>
    <w:rsid w:val="00132FA6"/>
    <w:pPr>
      <w:keepNext/>
      <w:jc w:val="both"/>
      <w:outlineLvl w:val="7"/>
    </w:pPr>
    <w:rPr>
      <w:rFonts w:ascii="Verdana" w:hAnsi="Verdana"/>
      <w:b/>
      <w:bCs/>
      <w:smallCaps/>
      <w:color w:val="FF0000"/>
      <w:sz w:val="24"/>
      <w:szCs w:val="24"/>
      <w:shd w:val="clear" w:color="auto" w:fil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32FA6"/>
    <w:pPr>
      <w:jc w:val="both"/>
    </w:pPr>
    <w:rPr>
      <w:rFonts w:ascii="Verdana" w:hAnsi="Verdana"/>
      <w:sz w:val="20"/>
      <w:szCs w:val="20"/>
    </w:rPr>
  </w:style>
  <w:style w:type="paragraph" w:styleId="Retraitcorpsdetexte">
    <w:name w:val="Body Text Indent"/>
    <w:basedOn w:val="Normal"/>
    <w:rsid w:val="00132FA6"/>
    <w:pPr>
      <w:ind w:left="360"/>
      <w:jc w:val="both"/>
    </w:pPr>
    <w:rPr>
      <w:rFonts w:ascii="Verdana" w:hAnsi="Verdana"/>
      <w:sz w:val="20"/>
      <w:szCs w:val="20"/>
    </w:rPr>
  </w:style>
  <w:style w:type="paragraph" w:styleId="Retraitcorpsdetexte2">
    <w:name w:val="Body Text Indent 2"/>
    <w:basedOn w:val="Normal"/>
    <w:rsid w:val="00132FA6"/>
    <w:pPr>
      <w:ind w:left="20" w:hanging="20"/>
      <w:jc w:val="both"/>
    </w:pPr>
    <w:rPr>
      <w:rFonts w:ascii="Verdana" w:hAnsi="Verdana"/>
      <w:sz w:val="20"/>
      <w:szCs w:val="20"/>
    </w:rPr>
  </w:style>
  <w:style w:type="paragraph" w:styleId="En-tte">
    <w:name w:val="header"/>
    <w:basedOn w:val="Normal"/>
    <w:rsid w:val="002D55A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D55A5"/>
    <w:pPr>
      <w:tabs>
        <w:tab w:val="center" w:pos="4320"/>
        <w:tab w:val="right" w:pos="8640"/>
      </w:tabs>
    </w:pPr>
  </w:style>
  <w:style w:type="character" w:styleId="Lienhypertexte">
    <w:name w:val="Hyperlink"/>
    <w:rsid w:val="00A747C2"/>
    <w:rPr>
      <w:color w:val="0000FF"/>
      <w:u w:val="single"/>
    </w:rPr>
  </w:style>
  <w:style w:type="character" w:styleId="Marquedecommentaire">
    <w:name w:val="annotation reference"/>
    <w:basedOn w:val="Policepardfaut"/>
    <w:rsid w:val="00F5561F"/>
    <w:rPr>
      <w:sz w:val="16"/>
      <w:szCs w:val="16"/>
    </w:rPr>
  </w:style>
  <w:style w:type="paragraph" w:styleId="Commentaire">
    <w:name w:val="annotation text"/>
    <w:basedOn w:val="Normal"/>
    <w:link w:val="CommentaireCar"/>
    <w:rsid w:val="00F556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5561F"/>
  </w:style>
  <w:style w:type="paragraph" w:styleId="Objetducommentaire">
    <w:name w:val="annotation subject"/>
    <w:basedOn w:val="Commentaire"/>
    <w:next w:val="Commentaire"/>
    <w:link w:val="ObjetducommentaireCar"/>
    <w:rsid w:val="00F556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5561F"/>
    <w:rPr>
      <w:b/>
      <w:bCs/>
    </w:rPr>
  </w:style>
  <w:style w:type="paragraph" w:styleId="Textedebulles">
    <w:name w:val="Balloon Text"/>
    <w:basedOn w:val="Normal"/>
    <w:link w:val="TextedebullesCar"/>
    <w:rsid w:val="00F556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5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D7B7C-B899-264A-B9F0-4B277780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2658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forme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forme</dc:title>
  <dc:creator>Paul Tremblay</dc:creator>
  <cp:lastModifiedBy>Glorianne Paquet</cp:lastModifiedBy>
  <cp:revision>3</cp:revision>
  <cp:lastPrinted>2016-07-19T20:44:00Z</cp:lastPrinted>
  <dcterms:created xsi:type="dcterms:W3CDTF">2018-08-20T15:10:00Z</dcterms:created>
  <dcterms:modified xsi:type="dcterms:W3CDTF">2018-08-30T17:54:00Z</dcterms:modified>
</cp:coreProperties>
</file>